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/>
      <w:bookmarkStart w:id="0" w:name="_GoBack"/>
      <w:r/>
      <w:bookmarkEnd w:id="0"/>
      <w:r/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Бланк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/>
    </w:p>
    <w:tbl>
      <w:tblPr>
        <w:tblW w:w="10479" w:type="dxa"/>
        <w:jc w:val="center"/>
        <w:tblLook w:val="0000" w:firstRow="0" w:lastRow="0" w:firstColumn="0" w:lastColumn="0" w:noHBand="0" w:noVBand="0"/>
      </w:tblPr>
      <w:tblGrid>
        <w:gridCol w:w="10479"/>
      </w:tblGrid>
      <w:tr>
        <w:trPr>
          <w:jc w:val="center"/>
          <w:trHeight w:val="845"/>
        </w:trPr>
        <w:tc>
          <w:tcPr>
            <w:tcW w:w="10479" w:type="dxa"/>
            <w:textDirection w:val="lrTb"/>
            <w:noWrap w:val="false"/>
          </w:tcPr>
          <w:tbl>
            <w:tblPr>
              <w:tblW w:w="10263" w:type="dxa"/>
              <w:jc w:val="center"/>
              <w:tblLook w:val="0000" w:firstRow="0" w:lastRow="0" w:firstColumn="0" w:lastColumn="0" w:noHBand="0" w:noVBand="0"/>
            </w:tblPr>
            <w:tblGrid>
              <w:gridCol w:w="4082"/>
              <w:gridCol w:w="1440"/>
              <w:gridCol w:w="4741"/>
            </w:tblGrid>
            <w:tr>
              <w:trPr>
                <w:jc w:val="center"/>
                <w:trHeight w:val="80"/>
              </w:trPr>
              <w:tc>
                <w:tcPr>
                  <w:tcW w:w="408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</w:r>
                  <w:r/>
                </w:p>
              </w:tc>
              <w:tc>
                <w:tcPr>
                  <w:tcW w:w="1440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</w:r>
                  <w:r/>
                </w:p>
              </w:tc>
              <w:tc>
                <w:tcPr>
                  <w:tcW w:w="4741" w:type="dxa"/>
                  <w:textDirection w:val="lrTb"/>
                  <w:noWrap w:val="false"/>
                </w:tcPr>
                <w:p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</w:r>
                  <w:r/>
                </w:p>
                <w:p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</w:r>
                  <w:r/>
                </w:p>
              </w:tc>
            </w:tr>
          </w:tbl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оформлении разреш</w:t>
      </w:r>
      <w:r>
        <w:rPr>
          <w:rFonts w:ascii="Times New Roman" w:hAnsi="Times New Roman" w:cs="Times New Roman"/>
          <w:sz w:val="24"/>
          <w:szCs w:val="24"/>
        </w:rPr>
        <w:t xml:space="preserve">ения на фото</w:t>
      </w:r>
      <w:r>
        <w:rPr>
          <w:rFonts w:ascii="Times New Roman" w:hAnsi="Times New Roman" w:cs="Times New Roman"/>
          <w:sz w:val="24"/>
          <w:szCs w:val="24"/>
        </w:rPr>
        <w:t xml:space="preserve"> и видео</w:t>
      </w:r>
      <w:r>
        <w:rPr>
          <w:rFonts w:ascii="Times New Roman" w:hAnsi="Times New Roman" w:cs="Times New Roman"/>
          <w:sz w:val="24"/>
          <w:szCs w:val="24"/>
        </w:rPr>
        <w:t xml:space="preserve">съ</w:t>
      </w:r>
      <w:r>
        <w:rPr>
          <w:rFonts w:ascii="Times New Roman" w:hAnsi="Times New Roman" w:cs="Times New Roman"/>
          <w:sz w:val="24"/>
          <w:szCs w:val="24"/>
        </w:rPr>
        <w:t xml:space="preserve">емку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4956" w:firstLine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Начальнику КПП «Усть-Луга» ПС ФСБ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Начальнику таможенного поста «Усть-Луга»</w:t>
      </w:r>
      <w:r/>
    </w:p>
    <w:p>
      <w:pPr>
        <w:jc w:val="center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/>
    </w:p>
    <w:p>
      <w:pPr>
        <w:ind w:firstLine="708"/>
        <w:jc w:val="both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Вас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разрешить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осуществление фото</w:t>
      </w:r>
      <w:r>
        <w:rPr>
          <w:rFonts w:ascii="Times New Roman" w:hAnsi="Times New Roman" w:cs="Times New Roman"/>
          <w:sz w:val="24"/>
          <w:szCs w:val="24"/>
        </w:rPr>
        <w:t xml:space="preserve"> и видео</w:t>
      </w:r>
      <w:r>
        <w:rPr>
          <w:rFonts w:ascii="Times New Roman" w:hAnsi="Times New Roman" w:cs="Times New Roman"/>
          <w:sz w:val="24"/>
          <w:szCs w:val="24"/>
        </w:rPr>
        <w:t xml:space="preserve">съемки </w:t>
      </w:r>
      <w:r>
        <w:rPr>
          <w:rFonts w:ascii="Times New Roman" w:hAnsi="Times New Roman" w:cs="Times New Roman"/>
          <w:sz w:val="24"/>
          <w:szCs w:val="24"/>
        </w:rPr>
        <w:t xml:space="preserve">на режимн</w:t>
      </w:r>
      <w:r>
        <w:rPr>
          <w:rFonts w:ascii="Times New Roman" w:hAnsi="Times New Roman" w:cs="Times New Roman"/>
          <w:sz w:val="24"/>
          <w:szCs w:val="24"/>
        </w:rPr>
        <w:t xml:space="preserve">ой территорию пункта пропуска через государственную границу РФ, в</w:t>
      </w:r>
      <w:r>
        <w:rPr>
          <w:rFonts w:ascii="Times New Roman" w:hAnsi="Times New Roman" w:cs="Times New Roman"/>
          <w:sz w:val="24"/>
          <w:szCs w:val="24"/>
        </w:rPr>
        <w:t xml:space="preserve"> зоне таможенного контроля на территории Усть-Лужского Контейнерного терминала </w:t>
      </w:r>
      <w:r>
        <w:rPr>
          <w:rFonts w:ascii="Times New Roman" w:hAnsi="Times New Roman" w:cs="Times New Roman"/>
          <w:sz w:val="24"/>
          <w:szCs w:val="24"/>
        </w:rPr>
        <w:t xml:space="preserve">в период с </w:t>
      </w:r>
      <w:r>
        <w:rPr>
          <w:rFonts w:ascii="Times New Roman" w:hAnsi="Times New Roman" w:cs="Times New Roman"/>
          <w:sz w:val="24"/>
          <w:szCs w:val="24"/>
        </w:rPr>
        <w:t xml:space="preserve">___________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____________ ,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  <w:t xml:space="preserve">кому</w:t>
      </w:r>
      <w:r>
        <w:rPr>
          <w:rFonts w:ascii="Times New Roman" w:hAnsi="Times New Roman" w:cs="Times New Roman"/>
          <w:i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целью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_______________________.</w:t>
      </w:r>
      <w:r/>
    </w:p>
    <w:p>
      <w:pPr>
        <w:ind w:firstLine="708"/>
        <w:jc w:val="both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В обращении указать паспортные данные участников фото\видеосъёмки, занимаемые должности и название организации которую они представляют.</w:t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Об</w:t>
      </w:r>
      <w:r>
        <w:rPr>
          <w:rFonts w:ascii="Times New Roman" w:hAnsi="Times New Roman" w:cs="Times New Roman"/>
          <w:sz w:val="24"/>
          <w:szCs w:val="24"/>
        </w:rPr>
        <w:t xml:space="preserve">ъекты обеспечения безопасности порта (терминала), службы пограничного контроля и государственных контролирующих органов подвергаться фото и видео съёмке не будут. В случае необходимости отснятые материалы будут предоставлены Вам для контрольного просмотра.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none"/>
        </w:rPr>
        <w:t xml:space="preserve">При использовании беспилотного летательного аппарата (БПЛА) для фото и видеосъёмки*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b/>
          <w:bCs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Должность   руководителя                           подпись _______________________ ФИО</w:t>
      </w:r>
      <w:r/>
    </w:p>
    <w:p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firstLine="0"/>
        <w:jc w:val="both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М.П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ind w:left="0" w:firstLine="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firstLine="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ind w:left="0" w:firstLine="0"/>
        <w:jc w:val="both"/>
        <w:spacing w:after="0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*БПЛА вес более 250 г. и менее 30 кг.необходимы:</w:t>
      </w:r>
      <w:r>
        <w:rPr>
          <w:i/>
          <w:iCs/>
        </w:rPr>
      </w:r>
      <w:r/>
    </w:p>
    <w:p>
      <w:pPr>
        <w:pStyle w:val="837"/>
        <w:numPr>
          <w:ilvl w:val="0"/>
          <w:numId w:val="4"/>
        </w:numPr>
        <w:jc w:val="both"/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  <w:t xml:space="preserve">Разрешение на использование воздушного пространства (ИВП);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</w:r>
      <w:r/>
    </w:p>
    <w:p>
      <w:pPr>
        <w:pStyle w:val="837"/>
        <w:numPr>
          <w:ilvl w:val="0"/>
          <w:numId w:val="4"/>
        </w:numPr>
        <w:jc w:val="both"/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  <w:t xml:space="preserve">Полис страхования гражданской ответственности;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</w:r>
      <w:r/>
    </w:p>
    <w:p>
      <w:pPr>
        <w:pStyle w:val="837"/>
        <w:numPr>
          <w:ilvl w:val="0"/>
          <w:numId w:val="4"/>
        </w:numPr>
        <w:jc w:val="both"/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  <w:t xml:space="preserve">Свидетельство о постановке на учёт беспилотного воздушного судна.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</w:r>
      <w:r/>
    </w:p>
    <w:p>
      <w:pPr>
        <w:jc w:val="both"/>
        <w:spacing w:after="0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  <w:t xml:space="preserve">*БПЛА весит 30 кг., необходимы: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</w:r>
      <w:r/>
    </w:p>
    <w:p>
      <w:pPr>
        <w:pStyle w:val="837"/>
        <w:numPr>
          <w:ilvl w:val="0"/>
          <w:numId w:val="5"/>
        </w:numPr>
        <w:jc w:val="both"/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  <w:t xml:space="preserve"> Свидетельство о государственной регистрации/учёте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  <w:t xml:space="preserve">беспилотного воздушного судна;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</w:r>
      <w:r/>
    </w:p>
    <w:p>
      <w:pPr>
        <w:pStyle w:val="837"/>
        <w:numPr>
          <w:ilvl w:val="0"/>
          <w:numId w:val="7"/>
        </w:numPr>
        <w:jc w:val="both"/>
        <w:spacing w:after="0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  <w:t xml:space="preserve">Разрешение на использование воздушного пространства (ИВП);</w:t>
      </w:r>
      <w:r>
        <w:rPr>
          <w:i/>
          <w:iCs/>
        </w:rPr>
      </w:r>
      <w:r/>
    </w:p>
    <w:p>
      <w:pPr>
        <w:pStyle w:val="837"/>
        <w:numPr>
          <w:ilvl w:val="0"/>
          <w:numId w:val="5"/>
        </w:numPr>
        <w:jc w:val="both"/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  <w:t xml:space="preserve">Полис страхования гражданской ответственности;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</w:r>
      <w:r/>
    </w:p>
    <w:p>
      <w:pPr>
        <w:pStyle w:val="837"/>
        <w:numPr>
          <w:ilvl w:val="0"/>
          <w:numId w:val="5"/>
        </w:numPr>
        <w:jc w:val="both"/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  <w:t xml:space="preserve">Сертификат лётной годности;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</w:r>
      <w:r/>
    </w:p>
    <w:p>
      <w:pPr>
        <w:pStyle w:val="837"/>
        <w:numPr>
          <w:ilvl w:val="0"/>
          <w:numId w:val="5"/>
        </w:numPr>
        <w:jc w:val="both"/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  <w:t xml:space="preserve">Свидетельство внешнего пилота.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</w:r>
      <w:r/>
    </w:p>
    <w:p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/>
    </w:p>
    <w:p>
      <w:pPr>
        <w:spacing w:after="0"/>
        <w:tabs>
          <w:tab w:val="left" w:pos="2840" w:leader="none"/>
        </w:tabs>
        <w:rPr>
          <w:rFonts w:ascii="Haettenschweiler" w:hAnsi="Haettenschweiler" w:cs="FrankRuehl"/>
        </w:rPr>
      </w:pPr>
      <w:r>
        <w:rPr>
          <w:rFonts w:ascii="Haettenschweiler" w:hAnsi="Haettenschweiler" w:cs="FrankRuehl"/>
        </w:rPr>
      </w:r>
      <w:r/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567" w:right="424" w:bottom="1134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aettenschweiler">
    <w:panose1 w:val="020B0706040902060204"/>
  </w:font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Segoe UI">
    <w:panose1 w:val="020B0502040204020203"/>
  </w:font>
  <w:font w:name="FrankRuehl">
    <w:panose1 w:val="020B050302010202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0">
    <w:name w:val="Heading 1"/>
    <w:basedOn w:val="822"/>
    <w:next w:val="822"/>
    <w:link w:val="65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1">
    <w:name w:val="Heading 1 Char"/>
    <w:basedOn w:val="824"/>
    <w:link w:val="650"/>
    <w:uiPriority w:val="9"/>
    <w:rPr>
      <w:rFonts w:ascii="Arial" w:hAnsi="Arial" w:eastAsia="Arial" w:cs="Arial"/>
      <w:sz w:val="40"/>
      <w:szCs w:val="40"/>
    </w:rPr>
  </w:style>
  <w:style w:type="character" w:styleId="652">
    <w:name w:val="Heading 2 Char"/>
    <w:basedOn w:val="824"/>
    <w:link w:val="823"/>
    <w:uiPriority w:val="9"/>
    <w:rPr>
      <w:rFonts w:ascii="Arial" w:hAnsi="Arial" w:eastAsia="Arial" w:cs="Arial"/>
      <w:sz w:val="34"/>
    </w:rPr>
  </w:style>
  <w:style w:type="paragraph" w:styleId="653">
    <w:name w:val="Heading 3"/>
    <w:basedOn w:val="822"/>
    <w:next w:val="822"/>
    <w:link w:val="65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4">
    <w:name w:val="Heading 3 Char"/>
    <w:basedOn w:val="824"/>
    <w:link w:val="653"/>
    <w:uiPriority w:val="9"/>
    <w:rPr>
      <w:rFonts w:ascii="Arial" w:hAnsi="Arial" w:eastAsia="Arial" w:cs="Arial"/>
      <w:sz w:val="30"/>
      <w:szCs w:val="30"/>
    </w:rPr>
  </w:style>
  <w:style w:type="paragraph" w:styleId="655">
    <w:name w:val="Heading 4"/>
    <w:basedOn w:val="822"/>
    <w:next w:val="822"/>
    <w:link w:val="65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6">
    <w:name w:val="Heading 4 Char"/>
    <w:basedOn w:val="824"/>
    <w:link w:val="655"/>
    <w:uiPriority w:val="9"/>
    <w:rPr>
      <w:rFonts w:ascii="Arial" w:hAnsi="Arial" w:eastAsia="Arial" w:cs="Arial"/>
      <w:b/>
      <w:bCs/>
      <w:sz w:val="26"/>
      <w:szCs w:val="26"/>
    </w:rPr>
  </w:style>
  <w:style w:type="paragraph" w:styleId="657">
    <w:name w:val="Heading 5"/>
    <w:basedOn w:val="822"/>
    <w:next w:val="822"/>
    <w:link w:val="65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8">
    <w:name w:val="Heading 5 Char"/>
    <w:basedOn w:val="824"/>
    <w:link w:val="657"/>
    <w:uiPriority w:val="9"/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822"/>
    <w:next w:val="822"/>
    <w:link w:val="66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0">
    <w:name w:val="Heading 6 Char"/>
    <w:basedOn w:val="824"/>
    <w:link w:val="659"/>
    <w:uiPriority w:val="9"/>
    <w:rPr>
      <w:rFonts w:ascii="Arial" w:hAnsi="Arial" w:eastAsia="Arial" w:cs="Arial"/>
      <w:b/>
      <w:bCs/>
      <w:sz w:val="22"/>
      <w:szCs w:val="22"/>
    </w:rPr>
  </w:style>
  <w:style w:type="paragraph" w:styleId="661">
    <w:name w:val="Heading 7"/>
    <w:basedOn w:val="822"/>
    <w:next w:val="822"/>
    <w:link w:val="66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2">
    <w:name w:val="Heading 7 Char"/>
    <w:basedOn w:val="824"/>
    <w:link w:val="66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3">
    <w:name w:val="Heading 8"/>
    <w:basedOn w:val="822"/>
    <w:next w:val="822"/>
    <w:link w:val="66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4">
    <w:name w:val="Heading 8 Char"/>
    <w:basedOn w:val="824"/>
    <w:link w:val="663"/>
    <w:uiPriority w:val="9"/>
    <w:rPr>
      <w:rFonts w:ascii="Arial" w:hAnsi="Arial" w:eastAsia="Arial" w:cs="Arial"/>
      <w:i/>
      <w:iCs/>
      <w:sz w:val="22"/>
      <w:szCs w:val="22"/>
    </w:rPr>
  </w:style>
  <w:style w:type="paragraph" w:styleId="665">
    <w:name w:val="Heading 9"/>
    <w:basedOn w:val="822"/>
    <w:next w:val="822"/>
    <w:link w:val="66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6">
    <w:name w:val="Heading 9 Char"/>
    <w:basedOn w:val="824"/>
    <w:link w:val="665"/>
    <w:uiPriority w:val="9"/>
    <w:rPr>
      <w:rFonts w:ascii="Arial" w:hAnsi="Arial" w:eastAsia="Arial" w:cs="Arial"/>
      <w:i/>
      <w:iCs/>
      <w:sz w:val="21"/>
      <w:szCs w:val="21"/>
    </w:rPr>
  </w:style>
  <w:style w:type="paragraph" w:styleId="667">
    <w:name w:val="No Spacing"/>
    <w:uiPriority w:val="1"/>
    <w:qFormat/>
    <w:pPr>
      <w:spacing w:before="0" w:after="0" w:line="240" w:lineRule="auto"/>
    </w:pPr>
  </w:style>
  <w:style w:type="paragraph" w:styleId="668">
    <w:name w:val="Title"/>
    <w:basedOn w:val="822"/>
    <w:next w:val="822"/>
    <w:link w:val="6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9">
    <w:name w:val="Title Char"/>
    <w:basedOn w:val="824"/>
    <w:link w:val="668"/>
    <w:uiPriority w:val="10"/>
    <w:rPr>
      <w:sz w:val="48"/>
      <w:szCs w:val="48"/>
    </w:rPr>
  </w:style>
  <w:style w:type="paragraph" w:styleId="670">
    <w:name w:val="Subtitle"/>
    <w:basedOn w:val="822"/>
    <w:next w:val="822"/>
    <w:link w:val="671"/>
    <w:uiPriority w:val="11"/>
    <w:qFormat/>
    <w:pPr>
      <w:spacing w:before="200" w:after="200"/>
    </w:pPr>
    <w:rPr>
      <w:sz w:val="24"/>
      <w:szCs w:val="24"/>
    </w:rPr>
  </w:style>
  <w:style w:type="character" w:styleId="671">
    <w:name w:val="Subtitle Char"/>
    <w:basedOn w:val="824"/>
    <w:link w:val="670"/>
    <w:uiPriority w:val="11"/>
    <w:rPr>
      <w:sz w:val="24"/>
      <w:szCs w:val="24"/>
    </w:rPr>
  </w:style>
  <w:style w:type="paragraph" w:styleId="672">
    <w:name w:val="Quote"/>
    <w:basedOn w:val="822"/>
    <w:next w:val="822"/>
    <w:link w:val="673"/>
    <w:uiPriority w:val="29"/>
    <w:qFormat/>
    <w:pPr>
      <w:ind w:left="720" w:right="720"/>
    </w:pPr>
    <w:rPr>
      <w:i/>
    </w:r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basedOn w:val="822"/>
    <w:next w:val="822"/>
    <w:link w:val="6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5">
    <w:name w:val="Intense Quote Char"/>
    <w:link w:val="674"/>
    <w:uiPriority w:val="30"/>
    <w:rPr>
      <w:i/>
    </w:rPr>
  </w:style>
  <w:style w:type="character" w:styleId="676">
    <w:name w:val="Header Char"/>
    <w:basedOn w:val="824"/>
    <w:link w:val="829"/>
    <w:uiPriority w:val="99"/>
  </w:style>
  <w:style w:type="character" w:styleId="677">
    <w:name w:val="Footer Char"/>
    <w:basedOn w:val="824"/>
    <w:link w:val="831"/>
    <w:uiPriority w:val="99"/>
  </w:style>
  <w:style w:type="paragraph" w:styleId="678">
    <w:name w:val="Caption"/>
    <w:basedOn w:val="822"/>
    <w:next w:val="8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9">
    <w:name w:val="Caption Char"/>
    <w:basedOn w:val="678"/>
    <w:link w:val="831"/>
    <w:uiPriority w:val="99"/>
  </w:style>
  <w:style w:type="table" w:styleId="680">
    <w:name w:val="Table Grid Light"/>
    <w:basedOn w:val="8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Plain Table 1"/>
    <w:basedOn w:val="8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2"/>
    <w:basedOn w:val="8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4">
    <w:name w:val="Plain Table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Plain Table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6">
    <w:name w:val="Grid Table 1 Light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4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8">
    <w:name w:val="Grid Table 4 - Accent 1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9">
    <w:name w:val="Grid Table 4 - Accent 2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0">
    <w:name w:val="Grid Table 4 - Accent 3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1">
    <w:name w:val="Grid Table 4 - Accent 4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2">
    <w:name w:val="Grid Table 4 - Accent 5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3">
    <w:name w:val="Grid Table 4 - Accent 6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4">
    <w:name w:val="Grid Table 5 Dark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5">
    <w:name w:val="Grid Table 5 Dark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1">
    <w:name w:val="Grid Table 6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2">
    <w:name w:val="Grid Table 6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3">
    <w:name w:val="Grid Table 6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4">
    <w:name w:val="Grid Table 6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5">
    <w:name w:val="Grid Table 6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6">
    <w:name w:val="Grid Table 6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6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7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3">
    <w:name w:val="List Table 2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4">
    <w:name w:val="List Table 2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5">
    <w:name w:val="List Table 2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6">
    <w:name w:val="List Table 2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7">
    <w:name w:val="List Table 2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8">
    <w:name w:val="List Table 2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9">
    <w:name w:val="List Table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5 Dark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6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1">
    <w:name w:val="List Table 6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2">
    <w:name w:val="List Table 6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3">
    <w:name w:val="List Table 6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4">
    <w:name w:val="List Table 6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5">
    <w:name w:val="List Table 6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6">
    <w:name w:val="List Table 6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7">
    <w:name w:val="List Table 7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8">
    <w:name w:val="List Table 7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9">
    <w:name w:val="List Table 7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0">
    <w:name w:val="List Table 7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1">
    <w:name w:val="List Table 7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2">
    <w:name w:val="List Table 7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3">
    <w:name w:val="List Table 7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4">
    <w:name w:val="Lined - Accent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5">
    <w:name w:val="Lined - Accent 1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6">
    <w:name w:val="Lined - Accent 2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7">
    <w:name w:val="Lined - Accent 3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8">
    <w:name w:val="Lined - Accent 4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9">
    <w:name w:val="Lined - Accent 5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0">
    <w:name w:val="Lined - Accent 6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1">
    <w:name w:val="Bordered &amp; Lined - Accent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Bordered &amp; Lined - Accent 1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Bordered &amp; Lined - Accent 2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Bordered &amp; Lined - Accent 3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Bordered &amp; Lined - Accent 4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Bordered &amp; Lined - Accent 5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Bordered &amp; Lined - Accent 6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9">
    <w:name w:val="Bordered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0">
    <w:name w:val="Bordered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1">
    <w:name w:val="Bordered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2">
    <w:name w:val="Bordered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3">
    <w:name w:val="Bordered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4">
    <w:name w:val="Bordered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5">
    <w:name w:val="footnote text"/>
    <w:basedOn w:val="822"/>
    <w:link w:val="806"/>
    <w:uiPriority w:val="99"/>
    <w:semiHidden/>
    <w:unhideWhenUsed/>
    <w:pPr>
      <w:spacing w:after="40" w:line="240" w:lineRule="auto"/>
    </w:pPr>
    <w:rPr>
      <w:sz w:val="18"/>
    </w:rPr>
  </w:style>
  <w:style w:type="character" w:styleId="806">
    <w:name w:val="Footnote Text Char"/>
    <w:link w:val="805"/>
    <w:uiPriority w:val="99"/>
    <w:rPr>
      <w:sz w:val="18"/>
    </w:rPr>
  </w:style>
  <w:style w:type="character" w:styleId="807">
    <w:name w:val="footnote reference"/>
    <w:basedOn w:val="824"/>
    <w:uiPriority w:val="99"/>
    <w:unhideWhenUsed/>
    <w:rPr>
      <w:vertAlign w:val="superscript"/>
    </w:rPr>
  </w:style>
  <w:style w:type="paragraph" w:styleId="808">
    <w:name w:val="endnote text"/>
    <w:basedOn w:val="822"/>
    <w:link w:val="809"/>
    <w:uiPriority w:val="99"/>
    <w:semiHidden/>
    <w:unhideWhenUsed/>
    <w:pPr>
      <w:spacing w:after="0" w:line="240" w:lineRule="auto"/>
    </w:pPr>
    <w:rPr>
      <w:sz w:val="20"/>
    </w:rPr>
  </w:style>
  <w:style w:type="character" w:styleId="809">
    <w:name w:val="Endnote Text Char"/>
    <w:link w:val="808"/>
    <w:uiPriority w:val="99"/>
    <w:rPr>
      <w:sz w:val="20"/>
    </w:rPr>
  </w:style>
  <w:style w:type="character" w:styleId="810">
    <w:name w:val="endnote reference"/>
    <w:basedOn w:val="824"/>
    <w:uiPriority w:val="99"/>
    <w:semiHidden/>
    <w:unhideWhenUsed/>
    <w:rPr>
      <w:vertAlign w:val="superscript"/>
    </w:rPr>
  </w:style>
  <w:style w:type="paragraph" w:styleId="811">
    <w:name w:val="toc 1"/>
    <w:basedOn w:val="822"/>
    <w:next w:val="822"/>
    <w:uiPriority w:val="39"/>
    <w:unhideWhenUsed/>
    <w:pPr>
      <w:ind w:left="0" w:right="0" w:firstLine="0"/>
      <w:spacing w:after="57"/>
    </w:pPr>
  </w:style>
  <w:style w:type="paragraph" w:styleId="812">
    <w:name w:val="toc 2"/>
    <w:basedOn w:val="822"/>
    <w:next w:val="822"/>
    <w:uiPriority w:val="39"/>
    <w:unhideWhenUsed/>
    <w:pPr>
      <w:ind w:left="283" w:right="0" w:firstLine="0"/>
      <w:spacing w:after="57"/>
    </w:pPr>
  </w:style>
  <w:style w:type="paragraph" w:styleId="813">
    <w:name w:val="toc 3"/>
    <w:basedOn w:val="822"/>
    <w:next w:val="822"/>
    <w:uiPriority w:val="39"/>
    <w:unhideWhenUsed/>
    <w:pPr>
      <w:ind w:left="567" w:right="0" w:firstLine="0"/>
      <w:spacing w:after="57"/>
    </w:pPr>
  </w:style>
  <w:style w:type="paragraph" w:styleId="814">
    <w:name w:val="toc 4"/>
    <w:basedOn w:val="822"/>
    <w:next w:val="822"/>
    <w:uiPriority w:val="39"/>
    <w:unhideWhenUsed/>
    <w:pPr>
      <w:ind w:left="850" w:right="0" w:firstLine="0"/>
      <w:spacing w:after="57"/>
    </w:pPr>
  </w:style>
  <w:style w:type="paragraph" w:styleId="815">
    <w:name w:val="toc 5"/>
    <w:basedOn w:val="822"/>
    <w:next w:val="822"/>
    <w:uiPriority w:val="39"/>
    <w:unhideWhenUsed/>
    <w:pPr>
      <w:ind w:left="1134" w:right="0" w:firstLine="0"/>
      <w:spacing w:after="57"/>
    </w:pPr>
  </w:style>
  <w:style w:type="paragraph" w:styleId="816">
    <w:name w:val="toc 6"/>
    <w:basedOn w:val="822"/>
    <w:next w:val="822"/>
    <w:uiPriority w:val="39"/>
    <w:unhideWhenUsed/>
    <w:pPr>
      <w:ind w:left="1417" w:right="0" w:firstLine="0"/>
      <w:spacing w:after="57"/>
    </w:pPr>
  </w:style>
  <w:style w:type="paragraph" w:styleId="817">
    <w:name w:val="toc 7"/>
    <w:basedOn w:val="822"/>
    <w:next w:val="822"/>
    <w:uiPriority w:val="39"/>
    <w:unhideWhenUsed/>
    <w:pPr>
      <w:ind w:left="1701" w:right="0" w:firstLine="0"/>
      <w:spacing w:after="57"/>
    </w:pPr>
  </w:style>
  <w:style w:type="paragraph" w:styleId="818">
    <w:name w:val="toc 8"/>
    <w:basedOn w:val="822"/>
    <w:next w:val="822"/>
    <w:uiPriority w:val="39"/>
    <w:unhideWhenUsed/>
    <w:pPr>
      <w:ind w:left="1984" w:right="0" w:firstLine="0"/>
      <w:spacing w:after="57"/>
    </w:pPr>
  </w:style>
  <w:style w:type="paragraph" w:styleId="819">
    <w:name w:val="toc 9"/>
    <w:basedOn w:val="822"/>
    <w:next w:val="822"/>
    <w:uiPriority w:val="39"/>
    <w:unhideWhenUsed/>
    <w:pPr>
      <w:ind w:left="2268" w:right="0" w:firstLine="0"/>
      <w:spacing w:after="57"/>
    </w:pPr>
  </w:style>
  <w:style w:type="paragraph" w:styleId="820">
    <w:name w:val="TOC Heading"/>
    <w:uiPriority w:val="39"/>
    <w:unhideWhenUsed/>
  </w:style>
  <w:style w:type="paragraph" w:styleId="821">
    <w:name w:val="table of figures"/>
    <w:basedOn w:val="822"/>
    <w:next w:val="822"/>
    <w:uiPriority w:val="99"/>
    <w:unhideWhenUsed/>
    <w:pPr>
      <w:spacing w:after="0" w:afterAutospacing="0"/>
    </w:pPr>
  </w:style>
  <w:style w:type="paragraph" w:styleId="822" w:default="1">
    <w:name w:val="Normal"/>
    <w:qFormat/>
    <w:pPr>
      <w:spacing w:after="200" w:line="276" w:lineRule="auto"/>
    </w:pPr>
  </w:style>
  <w:style w:type="paragraph" w:styleId="823">
    <w:name w:val="Heading 2"/>
    <w:basedOn w:val="822"/>
    <w:next w:val="822"/>
    <w:link w:val="840"/>
    <w:uiPriority w:val="9"/>
    <w:unhideWhenUsed/>
    <w:qFormat/>
    <w:pPr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824" w:default="1">
    <w:name w:val="Default Paragraph Font"/>
    <w:uiPriority w:val="1"/>
    <w:semiHidden/>
    <w:unhideWhenUsed/>
  </w:style>
  <w:style w:type="table" w:styleId="8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6" w:default="1">
    <w:name w:val="No List"/>
    <w:uiPriority w:val="99"/>
    <w:semiHidden/>
    <w:unhideWhenUsed/>
  </w:style>
  <w:style w:type="paragraph" w:styleId="827">
    <w:name w:val="Balloon Text"/>
    <w:basedOn w:val="822"/>
    <w:link w:val="82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28" w:customStyle="1">
    <w:name w:val="Текст выноски Знак"/>
    <w:basedOn w:val="824"/>
    <w:link w:val="827"/>
    <w:uiPriority w:val="99"/>
    <w:semiHidden/>
    <w:rPr>
      <w:rFonts w:ascii="Segoe UI" w:hAnsi="Segoe UI" w:cs="Segoe UI"/>
      <w:sz w:val="18"/>
      <w:szCs w:val="18"/>
    </w:rPr>
  </w:style>
  <w:style w:type="paragraph" w:styleId="829">
    <w:name w:val="Header"/>
    <w:basedOn w:val="822"/>
    <w:link w:val="83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0" w:customStyle="1">
    <w:name w:val="Верхний колонтитул Знак"/>
    <w:basedOn w:val="824"/>
    <w:link w:val="829"/>
    <w:uiPriority w:val="99"/>
  </w:style>
  <w:style w:type="paragraph" w:styleId="831">
    <w:name w:val="Footer"/>
    <w:basedOn w:val="822"/>
    <w:link w:val="83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2" w:customStyle="1">
    <w:name w:val="Нижний колонтитул Знак"/>
    <w:basedOn w:val="824"/>
    <w:link w:val="831"/>
    <w:uiPriority w:val="99"/>
  </w:style>
  <w:style w:type="character" w:styleId="833">
    <w:name w:val="Hyperlink"/>
    <w:basedOn w:val="824"/>
    <w:uiPriority w:val="99"/>
    <w:unhideWhenUsed/>
    <w:rPr>
      <w:color w:val="33455b"/>
      <w:u w:val="single"/>
    </w:rPr>
  </w:style>
  <w:style w:type="paragraph" w:styleId="834">
    <w:name w:val="HTML Preformatted"/>
    <w:basedOn w:val="822"/>
    <w:link w:val="835"/>
    <w:uiPriority w:val="99"/>
    <w:semiHidden/>
    <w:unhideWhenUsed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olor w:val="000000"/>
      <w:sz w:val="20"/>
      <w:szCs w:val="20"/>
      <w:lang w:eastAsia="ru-RU"/>
    </w:rPr>
  </w:style>
  <w:style w:type="character" w:styleId="835" w:customStyle="1">
    <w:name w:val="Стандартный HTML Знак"/>
    <w:basedOn w:val="824"/>
    <w:link w:val="834"/>
    <w:uiPriority w:val="99"/>
    <w:semiHidden/>
    <w:rPr>
      <w:rFonts w:ascii="Courier New" w:hAnsi="Courier New" w:cs="Courier New"/>
      <w:color w:val="000000"/>
      <w:sz w:val="20"/>
      <w:szCs w:val="20"/>
      <w:lang w:eastAsia="ru-RU"/>
    </w:rPr>
  </w:style>
  <w:style w:type="paragraph" w:styleId="836">
    <w:name w:val="Normal (Web)"/>
    <w:basedOn w:val="822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837">
    <w:name w:val="List Paragraph"/>
    <w:basedOn w:val="822"/>
    <w:uiPriority w:val="34"/>
    <w:qFormat/>
    <w:pPr>
      <w:contextualSpacing/>
      <w:ind w:left="720"/>
    </w:pPr>
    <w:rPr>
      <w:rFonts w:eastAsiaTheme="minorEastAsia"/>
      <w:lang w:eastAsia="ru-RU"/>
    </w:rPr>
  </w:style>
  <w:style w:type="paragraph" w:styleId="838" w:customStyle="1">
    <w:name w:val="ConsPlusNormal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table" w:styleId="839">
    <w:name w:val="Table Grid"/>
    <w:basedOn w:val="82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0" w:customStyle="1">
    <w:name w:val="Заголовок 2 Знак"/>
    <w:basedOn w:val="824"/>
    <w:link w:val="823"/>
    <w:uiPriority w:val="9"/>
    <w:rPr>
      <w:rFonts w:ascii="Cambria" w:hAnsi="Cambria" w:eastAsia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Писцов Валерий Г.</dc:creator>
  <cp:revision>9</cp:revision>
  <dcterms:created xsi:type="dcterms:W3CDTF">2021-04-02T07:50:00Z</dcterms:created>
  <dcterms:modified xsi:type="dcterms:W3CDTF">2023-09-26T13:57:48Z</dcterms:modified>
</cp:coreProperties>
</file>